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AD" w:rsidRPr="00E759D9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9D9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детей № 6 «Чебурашка»</w:t>
      </w: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Default="00B335AD" w:rsidP="00B335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5AD" w:rsidRPr="008B24A9" w:rsidRDefault="00B335AD" w:rsidP="00B33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5AD" w:rsidRDefault="00B335AD" w:rsidP="00B335AD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96"/>
          <w:szCs w:val="40"/>
        </w:rPr>
        <w:t>Консультация</w:t>
      </w:r>
      <w:r w:rsidRPr="00E759D9">
        <w:rPr>
          <w:rFonts w:ascii="Times New Roman" w:hAnsi="Times New Roman" w:cs="Times New Roman"/>
          <w:b/>
          <w:sz w:val="72"/>
          <w:szCs w:val="40"/>
        </w:rPr>
        <w:t xml:space="preserve"> </w:t>
      </w:r>
    </w:p>
    <w:p w:rsidR="00B335AD" w:rsidRDefault="00B335AD" w:rsidP="00B335AD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56"/>
          <w:szCs w:val="40"/>
        </w:rPr>
        <w:t xml:space="preserve">для родителей на тему: </w:t>
      </w:r>
    </w:p>
    <w:p w:rsidR="00B335AD" w:rsidRPr="00E759D9" w:rsidRDefault="00B335AD" w:rsidP="00B335AD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E759D9">
        <w:rPr>
          <w:rFonts w:ascii="Times New Roman" w:hAnsi="Times New Roman" w:cs="Times New Roman"/>
          <w:b/>
          <w:sz w:val="72"/>
          <w:szCs w:val="40"/>
        </w:rPr>
        <w:t>«</w:t>
      </w:r>
      <w:r w:rsidRPr="00B335AD">
        <w:rPr>
          <w:rFonts w:ascii="Times New Roman" w:hAnsi="Times New Roman" w:cs="Times New Roman"/>
          <w:b/>
          <w:sz w:val="72"/>
          <w:szCs w:val="40"/>
        </w:rPr>
        <w:t>Психологическая готовность детей к обучению в школе</w:t>
      </w:r>
      <w:r w:rsidRPr="00E759D9">
        <w:rPr>
          <w:rFonts w:ascii="Times New Roman" w:hAnsi="Times New Roman" w:cs="Times New Roman"/>
          <w:b/>
          <w:sz w:val="72"/>
          <w:szCs w:val="40"/>
        </w:rPr>
        <w:t>»</w:t>
      </w:r>
    </w:p>
    <w:p w:rsidR="00B335AD" w:rsidRDefault="00B335AD" w:rsidP="00B335AD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B335AD" w:rsidRPr="008B24A9" w:rsidRDefault="00B335AD" w:rsidP="00B335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5AD" w:rsidRPr="004064C0" w:rsidRDefault="00B335AD" w:rsidP="00B3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8B24A9">
        <w:rPr>
          <w:rFonts w:ascii="Times New Roman" w:hAnsi="Times New Roman" w:cs="Times New Roman"/>
          <w:sz w:val="24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</w:t>
      </w:r>
    </w:p>
    <w:p w:rsidR="00B335AD" w:rsidRDefault="00B335AD" w:rsidP="00B33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335AD" w:rsidRPr="008B24A9" w:rsidRDefault="00B335AD" w:rsidP="00B33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педагог-психолог:</w:t>
      </w:r>
    </w:p>
    <w:p w:rsidR="00B335AD" w:rsidRPr="008B24A9" w:rsidRDefault="00B335AD" w:rsidP="00B33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A9">
        <w:rPr>
          <w:rFonts w:ascii="Times New Roman" w:hAnsi="Times New Roman" w:cs="Times New Roman"/>
          <w:sz w:val="28"/>
          <w:szCs w:val="28"/>
        </w:rPr>
        <w:t xml:space="preserve"> Балобанова Н.Н.</w:t>
      </w:r>
    </w:p>
    <w:p w:rsidR="00B335AD" w:rsidRPr="008B24A9" w:rsidRDefault="00B335AD" w:rsidP="00B3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AD" w:rsidRPr="008B24A9" w:rsidRDefault="00B335AD" w:rsidP="00B3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AD" w:rsidRPr="008B24A9" w:rsidRDefault="00B335AD" w:rsidP="00B3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AD" w:rsidRDefault="00B335AD" w:rsidP="00B335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5AD" w:rsidRDefault="00B335AD" w:rsidP="00B33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5AD" w:rsidRDefault="00B335AD" w:rsidP="00B335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AD" w:rsidRDefault="00B335AD" w:rsidP="00B335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Ессентуки, 2021</w:t>
      </w:r>
      <w:r w:rsidRPr="008B24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098" w:rsidRDefault="004A5098" w:rsidP="004A509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lastRenderedPageBreak/>
        <w:t>        Основной причиной неуспеваемости большинства учащихся является своего рода их "незрелость", недостаточная готовность к сложному процессу обучения. Чрезвычайно важно своевременное выявление такого рода незрелости детей, так как возможно более полное ее преодоление еще в дошкольном возрасте, что позволит предупредить само возникновение многих проблем.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требованиям жизни. В этом смысле проблема готовности дошкольников к обучению в школе приобретает особое значение. С ее решением связано определение целей и принципов организации обучения и воспитания в дошкольных учреждениях. В тоже время от ее решения зависит успешность последующего обучения детей в школе.</w:t>
      </w:r>
      <w:r>
        <w:rPr>
          <w:rStyle w:val="c7"/>
          <w:color w:val="0000FF"/>
          <w:sz w:val="28"/>
          <w:szCs w:val="28"/>
        </w:rPr>
        <w:t> 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Основной целью определения психологической готовности к школьному обучению является профилактика школьной неуспеваемости и </w:t>
      </w:r>
      <w:proofErr w:type="spellStart"/>
      <w:r>
        <w:rPr>
          <w:rStyle w:val="c0"/>
          <w:color w:val="000000"/>
          <w:sz w:val="28"/>
          <w:szCs w:val="28"/>
        </w:rPr>
        <w:t>дезадаптации</w:t>
      </w:r>
      <w:proofErr w:type="spellEnd"/>
      <w:r>
        <w:rPr>
          <w:rStyle w:val="c0"/>
          <w:color w:val="000000"/>
          <w:sz w:val="28"/>
          <w:szCs w:val="28"/>
        </w:rPr>
        <w:t xml:space="preserve">.  Для успешного решения этой цели в последнее время создаются различные классы, в задачу которых входит осуществление индивидуального подхода в </w:t>
      </w:r>
      <w:proofErr w:type="gramStart"/>
      <w:r>
        <w:rPr>
          <w:rStyle w:val="c0"/>
          <w:color w:val="000000"/>
          <w:sz w:val="28"/>
          <w:szCs w:val="28"/>
        </w:rPr>
        <w:t>обучении по отношению</w:t>
      </w:r>
      <w:proofErr w:type="gramEnd"/>
      <w:r>
        <w:rPr>
          <w:rStyle w:val="c0"/>
          <w:color w:val="000000"/>
          <w:sz w:val="28"/>
          <w:szCs w:val="28"/>
        </w:rPr>
        <w:t xml:space="preserve"> к детям как готовым, так и не готовым к школе.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Психологическая готовность к школе - целостное образование. Отставание в развитии одного компонента рано или поздно влечет за собой отставание или искажение в развитии других. Комплексные отклонения наблюдаются и в тех случаях, когда исходная психологическая готовность к школьному обучению может быть достаточно высокой, но в силу некоторых личностных особенностей дети испытывают значительные трудности в учении.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При поступлении детей в школу часто выявляется недостаточная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какого-либо одного компонента психологической готовности. Многие педагоги считают, что в процессе обучения легче развить интеллектуальные механизмы, чем личностные.</w:t>
      </w:r>
    </w:p>
    <w:p w:rsidR="004A5098" w:rsidRDefault="004A5098" w:rsidP="004A509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Часто считается, что по достижении 7-летнего (а теперь даже 6-летнего) возраста вопрос готовности ребенка к школе решится сам собой, и родители бывают очень разочарованы, когда на предварительном собеседовании слышат, что их ребенок не подготовлен к школе.</w:t>
      </w:r>
    </w:p>
    <w:p w:rsidR="004A5098" w:rsidRDefault="004A5098" w:rsidP="004A5098">
      <w:pPr>
        <w:pStyle w:val="c9"/>
        <w:shd w:val="clear" w:color="auto" w:fill="FFFFFF"/>
        <w:spacing w:before="0" w:beforeAutospacing="0" w:after="0" w:afterAutospacing="0"/>
        <w:ind w:firstLine="70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 как путь развития каждого ребенка очень индивидуален, то к школьному возрасту, дети приходят с совершенно разным багажом опыта - знаниями, умениями, навыками, привычками.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Своевременная диагностика психологической готовности ребенка к обучению в школе позволяет создать условия, благодаря которым успешно развиваются  те показатели психологической готовности, которые оказались недостаточно развитыми.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Одним из компонентов психологической готовности ребенка к школе является интеллектуальная готовность, так как на ней базируется развитие всех психических функций.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       У ребенка, интеллектуально неготового к школе может появиться ряд проблем при обучении, так как возможные нарушения речи,  неумение понимать и выполнять требования учителя, неспособность сконцентрироваться на уроке и другие проблемы могут стать основанием для плохого восприятия учебного материала, его </w:t>
      </w:r>
      <w:proofErr w:type="spellStart"/>
      <w:r>
        <w:rPr>
          <w:rStyle w:val="c0"/>
          <w:color w:val="000000"/>
          <w:sz w:val="28"/>
          <w:szCs w:val="28"/>
        </w:rPr>
        <w:t>неусвоения</w:t>
      </w:r>
      <w:proofErr w:type="spellEnd"/>
      <w:r>
        <w:rPr>
          <w:rStyle w:val="c0"/>
          <w:color w:val="000000"/>
          <w:sz w:val="28"/>
          <w:szCs w:val="28"/>
        </w:rPr>
        <w:t>. Это может быть  причиной для оставления ребенка на второй год, отнесения его к числу отстающих учеников. Необходимо знать и выявлять особенности интеллектуальной готовности при поступлении ребенка в школу, чтобы знать, на что ориентироваться при обучении того или иного ребенка, учитывать его особенности.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Поэтому исследование интеллектуальной готовности также является немаловажным аспектом готовности ребенка к школе.</w:t>
      </w:r>
    </w:p>
    <w:p w:rsidR="004A5098" w:rsidRDefault="004A5098" w:rsidP="004A5098">
      <w:pPr>
        <w:pStyle w:val="c6"/>
        <w:shd w:val="clear" w:color="auto" w:fill="FFFFFF"/>
        <w:spacing w:before="0" w:beforeAutospacing="0" w:after="0" w:afterAutospacing="0"/>
        <w:ind w:left="704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2"/>
          <w:szCs w:val="32"/>
        </w:rPr>
        <w:t>Понятие психологической готовности детей к обучению в школе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color w:val="FF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Выделяется мотивационная, эмоционально-волевая, коммуникативная и интеллектуальная готовность ребенка к школе.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8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Под мотивационной готовностью</w:t>
      </w:r>
      <w:r>
        <w:rPr>
          <w:rStyle w:val="c0"/>
          <w:color w:val="000000"/>
          <w:sz w:val="28"/>
          <w:szCs w:val="28"/>
        </w:rPr>
        <w:t> понимается способность ставить перед собой  определенные цели, стремление к чему-либо, развитие продуктивной учебной  деятельности.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Чтобы ребенок успешно учился он, прежде всего, должен стремиться к новой школьной жизни, к «серьезным» занятиям, «ответственным» поручениям. Стремление ребенка занять новое социальное положение ведет к образованию его внутренней позиции. </w:t>
      </w:r>
      <w:proofErr w:type="spellStart"/>
      <w:r>
        <w:rPr>
          <w:rStyle w:val="c0"/>
          <w:color w:val="000000"/>
          <w:sz w:val="28"/>
          <w:szCs w:val="28"/>
        </w:rPr>
        <w:t>Л.И.Божович</w:t>
      </w:r>
      <w:proofErr w:type="spellEnd"/>
      <w:r>
        <w:rPr>
          <w:rStyle w:val="c0"/>
          <w:color w:val="000000"/>
          <w:sz w:val="28"/>
          <w:szCs w:val="28"/>
        </w:rPr>
        <w:t xml:space="preserve"> характеризует это как центральное личностное новообразование, характеризующее личность ребенка в целом. Именно оно и определяет поведение и деятельность </w:t>
      </w:r>
      <w:proofErr w:type="gramStart"/>
      <w:r>
        <w:rPr>
          <w:rStyle w:val="c0"/>
          <w:color w:val="000000"/>
          <w:sz w:val="28"/>
          <w:szCs w:val="28"/>
        </w:rPr>
        <w:t>ребенка</w:t>
      </w:r>
      <w:proofErr w:type="gramEnd"/>
      <w:r>
        <w:rPr>
          <w:rStyle w:val="c0"/>
          <w:color w:val="000000"/>
          <w:sz w:val="28"/>
          <w:szCs w:val="28"/>
        </w:rPr>
        <w:t xml:space="preserve"> и всю систему его отношений к действительности, к самому себе и окружающим людям.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С того момента, как в сознании ребенка представление о школе приобрело черты искомого образа жизни, можно говорить о том, что его внутренняя позиция получила новое содержание - стала внутренней позицией школьника. Наличие внутренней позиции школьника обнаруживается в том, что ребенок решительно отказывается от </w:t>
      </w:r>
      <w:proofErr w:type="spellStart"/>
      <w:r>
        <w:rPr>
          <w:rStyle w:val="c0"/>
          <w:color w:val="000000"/>
          <w:sz w:val="28"/>
          <w:szCs w:val="28"/>
        </w:rPr>
        <w:t>дошкольно</w:t>
      </w:r>
      <w:proofErr w:type="spellEnd"/>
      <w:r>
        <w:rPr>
          <w:rStyle w:val="c0"/>
          <w:color w:val="000000"/>
          <w:sz w:val="28"/>
          <w:szCs w:val="28"/>
        </w:rPr>
        <w:t xml:space="preserve">-игрового, индивидуально-непосредственного способа существования и проявляет ярко положительное отношение к школьно-учебной деятельности в целом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особенно к тем ее сторонам, которые непосредственно связаны с учением.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Такая положительная направленность ребенка на школу как на собственно учебное заведение - важнейшая предпосылка благополучного </w:t>
      </w:r>
      <w:r>
        <w:rPr>
          <w:rStyle w:val="c0"/>
          <w:color w:val="000000"/>
          <w:sz w:val="28"/>
          <w:szCs w:val="28"/>
        </w:rPr>
        <w:lastRenderedPageBreak/>
        <w:t>вхождения его в школьно-учебную действительность, т.е. принятие им соответствующих школьных требований и полноценного включения в учебный процесс.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Мотивационная готовность к школе включает также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 О личностной готовности ребенка к школе обычно судят по его поведению на групповых занятиях и во время беседы с психологом        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3"/>
          <w:b/>
          <w:bCs/>
          <w:color w:val="000000"/>
          <w:sz w:val="28"/>
          <w:szCs w:val="28"/>
        </w:rPr>
        <w:t>Под эмоционально-волевой готовностью</w:t>
      </w:r>
      <w:r>
        <w:rPr>
          <w:rStyle w:val="c0"/>
          <w:color w:val="000000"/>
          <w:sz w:val="28"/>
          <w:szCs w:val="28"/>
        </w:rPr>
        <w:t> понимается как уменьшение импульсивных реакций, так и возможность длительное время выполнять не очень привлекательные задания.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эмоциями, своими познавательными процессами и поведением в целом. Это дает основание полагать, что уже в дошкольном возрасте возникает воля. Конечно, волевые действия дошкольников имеют свою специфику: они сосуществуют с действиями непреднамеренными, импульсивными, возникающими под влиянием ситуативных чувств и желаний.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На протяжении дошкольного детства усложняется характер эмоционально-волевой сферы личности и изменяется ее удельный вес в общей структуре поведения, что проявляется главным образом, в возрастающем стремлении к преодолению трудностей. Развитие воли в этом возрасте тесно связано с изменением мотивов поведения, соподчинения им.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Появление определенной волевой направленности, выдвижение на первый план группы мотивов, которые становятся для ребенка наиболее важными, ведет к тому, что руководствуясь в своем поведении этими мотивами, ребенок сознательно добивается поставленной цели, не поддаваясь отвлекающему влиянию. Он постепенно овладевает умением подчинять свои действия мотивам, которые значительно удалены от цели действия, в частности, мотивам общественного характера. У него появляется уровень целенаправленности, типичный для дошкольника.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Вместе с тем, что хотя в дошкольном возрасте и появляются волевые действия, но сфера их применения и их место в поведении ребенка остаются крайне ограниченными. Исследования показывают, что только старший дошкольник способен к длительным волевым усилиям.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К коммуникативной готовности</w:t>
      </w:r>
      <w:r>
        <w:rPr>
          <w:rStyle w:val="c0"/>
          <w:color w:val="000000"/>
          <w:sz w:val="28"/>
          <w:szCs w:val="28"/>
        </w:rPr>
        <w:t> относится потребность в общении со сверстниками и умение подчинить свое поведение законам детских групп, а также способность исполнить роль ученика в ситуации школьного обучения.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Кроме отношения к учебному процессу в целом, для ребенка, поступающего в школу, важно отношение к учителю, сверстникам и самому себе. К концу дошкольного возраста должна сложиться такая форма общения </w:t>
      </w:r>
      <w:r>
        <w:rPr>
          <w:rStyle w:val="c0"/>
          <w:color w:val="000000"/>
          <w:sz w:val="28"/>
          <w:szCs w:val="28"/>
        </w:rPr>
        <w:lastRenderedPageBreak/>
        <w:t xml:space="preserve">ребенка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как </w:t>
      </w:r>
      <w:proofErr w:type="spellStart"/>
      <w:r>
        <w:rPr>
          <w:rStyle w:val="c0"/>
          <w:color w:val="000000"/>
          <w:sz w:val="28"/>
          <w:szCs w:val="28"/>
        </w:rPr>
        <w:t>внеситуативно</w:t>
      </w:r>
      <w:proofErr w:type="spellEnd"/>
      <w:r>
        <w:rPr>
          <w:rStyle w:val="c0"/>
          <w:color w:val="000000"/>
          <w:sz w:val="28"/>
          <w:szCs w:val="28"/>
        </w:rPr>
        <w:t xml:space="preserve">-личностное общение (по </w:t>
      </w:r>
      <w:proofErr w:type="spellStart"/>
      <w:r>
        <w:rPr>
          <w:rStyle w:val="c0"/>
          <w:color w:val="000000"/>
          <w:sz w:val="28"/>
          <w:szCs w:val="28"/>
        </w:rPr>
        <w:t>М.И.Лисиной</w:t>
      </w:r>
      <w:proofErr w:type="spellEnd"/>
      <w:r>
        <w:rPr>
          <w:rStyle w:val="c0"/>
          <w:color w:val="000000"/>
          <w:sz w:val="28"/>
          <w:szCs w:val="28"/>
        </w:rPr>
        <w:t>). Взрослый становится непререкаемым авторитетом, образцом для подражания. Облегчается общение в ситуации урока, когда исключены непосредственные эмоциональные контакты, когда нельзя поговорить на посторонние темы, поделиться своими переживаниями, а можно только отвечать на поставленные вопросы и самому задавать вопросы по делу, предварительно подняв руку. Дети, готовые в этом плане к школьному обучению, понимают условность учебного общения и адекватно, подчиняясь школьным правилам, ведут себя на занятиях.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Классно-урочная система обучения предполагает не только особое отношение ребенка с учителем, но и специфические отношения с другими детьми. Новая форма общения со сверстниками складывается в самом начале школьного обучения.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Под интеллектуальной готовностью</w:t>
      </w:r>
      <w:r>
        <w:rPr>
          <w:rStyle w:val="c0"/>
          <w:color w:val="000000"/>
          <w:sz w:val="28"/>
          <w:szCs w:val="28"/>
        </w:rPr>
        <w:t> понимается дифференцированное восприятие, включающее фигуры из фона, концентрацию внимания, аналитическое мышление, возможность запоминания, умение воспроизводить образцы, а также развитие тонких движений руки, сенсомоторную координацию.</w:t>
      </w:r>
    </w:p>
    <w:p w:rsidR="004A5098" w:rsidRDefault="004A5098" w:rsidP="004A509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2337FC" w:rsidRDefault="002337FC"/>
    <w:sectPr w:rsidR="0023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8"/>
    <w:rsid w:val="00004481"/>
    <w:rsid w:val="00015A9F"/>
    <w:rsid w:val="000239A1"/>
    <w:rsid w:val="000349FE"/>
    <w:rsid w:val="00062C4E"/>
    <w:rsid w:val="000814D1"/>
    <w:rsid w:val="00087019"/>
    <w:rsid w:val="000939B2"/>
    <w:rsid w:val="00093AA1"/>
    <w:rsid w:val="00096C4B"/>
    <w:rsid w:val="000A0400"/>
    <w:rsid w:val="000A3FC4"/>
    <w:rsid w:val="000A7FA4"/>
    <w:rsid w:val="000C008B"/>
    <w:rsid w:val="000D5009"/>
    <w:rsid w:val="000D5179"/>
    <w:rsid w:val="000E698F"/>
    <w:rsid w:val="00101B38"/>
    <w:rsid w:val="001040E7"/>
    <w:rsid w:val="001263B0"/>
    <w:rsid w:val="00151DDB"/>
    <w:rsid w:val="00195CAB"/>
    <w:rsid w:val="00196A61"/>
    <w:rsid w:val="001A6F9C"/>
    <w:rsid w:val="001B6158"/>
    <w:rsid w:val="001C10E6"/>
    <w:rsid w:val="001C1255"/>
    <w:rsid w:val="001E2A06"/>
    <w:rsid w:val="001F6FE0"/>
    <w:rsid w:val="00215197"/>
    <w:rsid w:val="002337FC"/>
    <w:rsid w:val="00234DC8"/>
    <w:rsid w:val="00237A9F"/>
    <w:rsid w:val="00254D9D"/>
    <w:rsid w:val="00261EC3"/>
    <w:rsid w:val="0027195C"/>
    <w:rsid w:val="00275028"/>
    <w:rsid w:val="00287D64"/>
    <w:rsid w:val="00297BAE"/>
    <w:rsid w:val="002A214D"/>
    <w:rsid w:val="002A4888"/>
    <w:rsid w:val="002B26F7"/>
    <w:rsid w:val="002C2194"/>
    <w:rsid w:val="002D6391"/>
    <w:rsid w:val="002E1118"/>
    <w:rsid w:val="00300AB2"/>
    <w:rsid w:val="003118B6"/>
    <w:rsid w:val="0032532B"/>
    <w:rsid w:val="00326ADA"/>
    <w:rsid w:val="00337721"/>
    <w:rsid w:val="0034211A"/>
    <w:rsid w:val="00342A9F"/>
    <w:rsid w:val="00344A24"/>
    <w:rsid w:val="00354271"/>
    <w:rsid w:val="00360DEB"/>
    <w:rsid w:val="003754C0"/>
    <w:rsid w:val="00381037"/>
    <w:rsid w:val="00396471"/>
    <w:rsid w:val="003A4EE3"/>
    <w:rsid w:val="003B288F"/>
    <w:rsid w:val="003D3DD5"/>
    <w:rsid w:val="003D6F5D"/>
    <w:rsid w:val="00415671"/>
    <w:rsid w:val="00436C15"/>
    <w:rsid w:val="00446F56"/>
    <w:rsid w:val="00453910"/>
    <w:rsid w:val="00453D6E"/>
    <w:rsid w:val="0045406E"/>
    <w:rsid w:val="0046305D"/>
    <w:rsid w:val="004758DA"/>
    <w:rsid w:val="004831FF"/>
    <w:rsid w:val="004A5098"/>
    <w:rsid w:val="004A56F4"/>
    <w:rsid w:val="004A7CBC"/>
    <w:rsid w:val="004B427D"/>
    <w:rsid w:val="004D6A66"/>
    <w:rsid w:val="004E1341"/>
    <w:rsid w:val="004E53ED"/>
    <w:rsid w:val="005021C3"/>
    <w:rsid w:val="00521643"/>
    <w:rsid w:val="00533C19"/>
    <w:rsid w:val="005365B1"/>
    <w:rsid w:val="005522B6"/>
    <w:rsid w:val="00561387"/>
    <w:rsid w:val="00583300"/>
    <w:rsid w:val="0059077C"/>
    <w:rsid w:val="00594DE2"/>
    <w:rsid w:val="00596DA3"/>
    <w:rsid w:val="005A5EAC"/>
    <w:rsid w:val="005B1CD7"/>
    <w:rsid w:val="005B7508"/>
    <w:rsid w:val="005E1DFD"/>
    <w:rsid w:val="005E7402"/>
    <w:rsid w:val="005F0181"/>
    <w:rsid w:val="005F12AC"/>
    <w:rsid w:val="005F39DF"/>
    <w:rsid w:val="0061497A"/>
    <w:rsid w:val="00617479"/>
    <w:rsid w:val="00622C2B"/>
    <w:rsid w:val="006270C9"/>
    <w:rsid w:val="00631144"/>
    <w:rsid w:val="00632D72"/>
    <w:rsid w:val="00632E61"/>
    <w:rsid w:val="00633BD1"/>
    <w:rsid w:val="00635E34"/>
    <w:rsid w:val="0065436D"/>
    <w:rsid w:val="0069667A"/>
    <w:rsid w:val="006A0FB1"/>
    <w:rsid w:val="006B017D"/>
    <w:rsid w:val="006B1167"/>
    <w:rsid w:val="006B4E54"/>
    <w:rsid w:val="006C47A9"/>
    <w:rsid w:val="006D3BFB"/>
    <w:rsid w:val="006D77F3"/>
    <w:rsid w:val="006E2F95"/>
    <w:rsid w:val="006E3319"/>
    <w:rsid w:val="006F11A7"/>
    <w:rsid w:val="006F1B36"/>
    <w:rsid w:val="006F2929"/>
    <w:rsid w:val="006F7A89"/>
    <w:rsid w:val="00703FD5"/>
    <w:rsid w:val="007100FC"/>
    <w:rsid w:val="00711196"/>
    <w:rsid w:val="007149AC"/>
    <w:rsid w:val="00727A2B"/>
    <w:rsid w:val="0073372B"/>
    <w:rsid w:val="00744481"/>
    <w:rsid w:val="007626DD"/>
    <w:rsid w:val="00771459"/>
    <w:rsid w:val="007728F3"/>
    <w:rsid w:val="00776408"/>
    <w:rsid w:val="00793565"/>
    <w:rsid w:val="00796789"/>
    <w:rsid w:val="007A3800"/>
    <w:rsid w:val="007A7C9C"/>
    <w:rsid w:val="007B2C24"/>
    <w:rsid w:val="007C2F87"/>
    <w:rsid w:val="007D2B72"/>
    <w:rsid w:val="007D2C60"/>
    <w:rsid w:val="007D61C9"/>
    <w:rsid w:val="007E05F3"/>
    <w:rsid w:val="007E2FF4"/>
    <w:rsid w:val="007F5AFF"/>
    <w:rsid w:val="00805256"/>
    <w:rsid w:val="00807EDD"/>
    <w:rsid w:val="00812449"/>
    <w:rsid w:val="00812B2E"/>
    <w:rsid w:val="0081428A"/>
    <w:rsid w:val="00817650"/>
    <w:rsid w:val="00820E5F"/>
    <w:rsid w:val="008230AB"/>
    <w:rsid w:val="008320CD"/>
    <w:rsid w:val="00847E4D"/>
    <w:rsid w:val="008652ED"/>
    <w:rsid w:val="00870535"/>
    <w:rsid w:val="00876F5D"/>
    <w:rsid w:val="00885344"/>
    <w:rsid w:val="00894D43"/>
    <w:rsid w:val="008A02C4"/>
    <w:rsid w:val="008D566F"/>
    <w:rsid w:val="008E3945"/>
    <w:rsid w:val="008E46DF"/>
    <w:rsid w:val="008E77FE"/>
    <w:rsid w:val="008F46E4"/>
    <w:rsid w:val="008F605E"/>
    <w:rsid w:val="00921AB8"/>
    <w:rsid w:val="00922657"/>
    <w:rsid w:val="00927CFD"/>
    <w:rsid w:val="00935C0C"/>
    <w:rsid w:val="0093631D"/>
    <w:rsid w:val="00941CC1"/>
    <w:rsid w:val="00942680"/>
    <w:rsid w:val="00964621"/>
    <w:rsid w:val="00980B46"/>
    <w:rsid w:val="009876E9"/>
    <w:rsid w:val="00993BBA"/>
    <w:rsid w:val="009B1C09"/>
    <w:rsid w:val="009B2803"/>
    <w:rsid w:val="009B652B"/>
    <w:rsid w:val="009D28F2"/>
    <w:rsid w:val="009E008B"/>
    <w:rsid w:val="00A01059"/>
    <w:rsid w:val="00A01E0D"/>
    <w:rsid w:val="00A0345A"/>
    <w:rsid w:val="00A03C4B"/>
    <w:rsid w:val="00A1142C"/>
    <w:rsid w:val="00A11DFA"/>
    <w:rsid w:val="00A14545"/>
    <w:rsid w:val="00A30EFB"/>
    <w:rsid w:val="00A40869"/>
    <w:rsid w:val="00A4202B"/>
    <w:rsid w:val="00A60662"/>
    <w:rsid w:val="00A72EDA"/>
    <w:rsid w:val="00A75BEA"/>
    <w:rsid w:val="00A75D81"/>
    <w:rsid w:val="00A969A0"/>
    <w:rsid w:val="00AC25AF"/>
    <w:rsid w:val="00AC69F9"/>
    <w:rsid w:val="00AC7675"/>
    <w:rsid w:val="00AC7C1E"/>
    <w:rsid w:val="00AD0A08"/>
    <w:rsid w:val="00AD2338"/>
    <w:rsid w:val="00AF10EF"/>
    <w:rsid w:val="00AF5FA7"/>
    <w:rsid w:val="00B0027E"/>
    <w:rsid w:val="00B0621B"/>
    <w:rsid w:val="00B16578"/>
    <w:rsid w:val="00B22404"/>
    <w:rsid w:val="00B31F2F"/>
    <w:rsid w:val="00B335AD"/>
    <w:rsid w:val="00B36C29"/>
    <w:rsid w:val="00B37484"/>
    <w:rsid w:val="00B8567B"/>
    <w:rsid w:val="00B90AA1"/>
    <w:rsid w:val="00BC490F"/>
    <w:rsid w:val="00BC6CB8"/>
    <w:rsid w:val="00BD53B5"/>
    <w:rsid w:val="00BE0F0E"/>
    <w:rsid w:val="00BF18A2"/>
    <w:rsid w:val="00BF33EF"/>
    <w:rsid w:val="00BF640F"/>
    <w:rsid w:val="00C1165E"/>
    <w:rsid w:val="00C3786F"/>
    <w:rsid w:val="00C43041"/>
    <w:rsid w:val="00C61710"/>
    <w:rsid w:val="00C74C59"/>
    <w:rsid w:val="00CA6443"/>
    <w:rsid w:val="00CA79A5"/>
    <w:rsid w:val="00CB63ED"/>
    <w:rsid w:val="00CC468F"/>
    <w:rsid w:val="00CD0E0F"/>
    <w:rsid w:val="00CE6B2F"/>
    <w:rsid w:val="00D14E76"/>
    <w:rsid w:val="00D34AF7"/>
    <w:rsid w:val="00D53296"/>
    <w:rsid w:val="00D56453"/>
    <w:rsid w:val="00D62197"/>
    <w:rsid w:val="00D67B0B"/>
    <w:rsid w:val="00D9291C"/>
    <w:rsid w:val="00DA3365"/>
    <w:rsid w:val="00DB2CDF"/>
    <w:rsid w:val="00DB3816"/>
    <w:rsid w:val="00DD3CEE"/>
    <w:rsid w:val="00DE72D0"/>
    <w:rsid w:val="00E05B00"/>
    <w:rsid w:val="00E17F9C"/>
    <w:rsid w:val="00E2630D"/>
    <w:rsid w:val="00E275F6"/>
    <w:rsid w:val="00E43E46"/>
    <w:rsid w:val="00E500EE"/>
    <w:rsid w:val="00E539A8"/>
    <w:rsid w:val="00E63CB1"/>
    <w:rsid w:val="00E656D1"/>
    <w:rsid w:val="00E67A25"/>
    <w:rsid w:val="00E809A0"/>
    <w:rsid w:val="00E86DE5"/>
    <w:rsid w:val="00E901F6"/>
    <w:rsid w:val="00E92A3C"/>
    <w:rsid w:val="00EA42A1"/>
    <w:rsid w:val="00EB3DEB"/>
    <w:rsid w:val="00EB6065"/>
    <w:rsid w:val="00EC2594"/>
    <w:rsid w:val="00EF52D4"/>
    <w:rsid w:val="00F11B77"/>
    <w:rsid w:val="00F11E91"/>
    <w:rsid w:val="00F15514"/>
    <w:rsid w:val="00F25A0B"/>
    <w:rsid w:val="00F30640"/>
    <w:rsid w:val="00F71BEB"/>
    <w:rsid w:val="00F7523C"/>
    <w:rsid w:val="00F8565B"/>
    <w:rsid w:val="00FA1940"/>
    <w:rsid w:val="00FA5D48"/>
    <w:rsid w:val="00FE0751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5098"/>
  </w:style>
  <w:style w:type="paragraph" w:customStyle="1" w:styleId="c9">
    <w:name w:val="c9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098"/>
  </w:style>
  <w:style w:type="paragraph" w:customStyle="1" w:styleId="c4">
    <w:name w:val="c4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5098"/>
  </w:style>
  <w:style w:type="character" w:customStyle="1" w:styleId="c12">
    <w:name w:val="c12"/>
    <w:basedOn w:val="a0"/>
    <w:rsid w:val="004A5098"/>
  </w:style>
  <w:style w:type="character" w:customStyle="1" w:styleId="c14">
    <w:name w:val="c14"/>
    <w:basedOn w:val="a0"/>
    <w:rsid w:val="004A5098"/>
  </w:style>
  <w:style w:type="character" w:customStyle="1" w:styleId="c11">
    <w:name w:val="c11"/>
    <w:basedOn w:val="a0"/>
    <w:rsid w:val="004A5098"/>
  </w:style>
  <w:style w:type="character" w:customStyle="1" w:styleId="c3">
    <w:name w:val="c3"/>
    <w:basedOn w:val="a0"/>
    <w:rsid w:val="004A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5098"/>
  </w:style>
  <w:style w:type="paragraph" w:customStyle="1" w:styleId="c9">
    <w:name w:val="c9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098"/>
  </w:style>
  <w:style w:type="paragraph" w:customStyle="1" w:styleId="c4">
    <w:name w:val="c4"/>
    <w:basedOn w:val="a"/>
    <w:rsid w:val="004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5098"/>
  </w:style>
  <w:style w:type="character" w:customStyle="1" w:styleId="c12">
    <w:name w:val="c12"/>
    <w:basedOn w:val="a0"/>
    <w:rsid w:val="004A5098"/>
  </w:style>
  <w:style w:type="character" w:customStyle="1" w:styleId="c14">
    <w:name w:val="c14"/>
    <w:basedOn w:val="a0"/>
    <w:rsid w:val="004A5098"/>
  </w:style>
  <w:style w:type="character" w:customStyle="1" w:styleId="c11">
    <w:name w:val="c11"/>
    <w:basedOn w:val="a0"/>
    <w:rsid w:val="004A5098"/>
  </w:style>
  <w:style w:type="character" w:customStyle="1" w:styleId="c3">
    <w:name w:val="c3"/>
    <w:basedOn w:val="a0"/>
    <w:rsid w:val="004A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2021-12-23T21:32:00Z</dcterms:created>
  <dcterms:modified xsi:type="dcterms:W3CDTF">2021-12-23T22:16:00Z</dcterms:modified>
</cp:coreProperties>
</file>